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11927EBD" w:rsidR="00A14553" w:rsidRPr="00345FD1" w:rsidRDefault="005E403C" w:rsidP="005042B9">
      <w:pPr>
        <w:jc w:val="center"/>
        <w:outlineLvl w:val="0"/>
        <w:rPr>
          <w:b/>
        </w:rPr>
      </w:pPr>
      <w:r w:rsidRPr="00345FD1">
        <w:rPr>
          <w:b/>
        </w:rPr>
        <w:t>SUGAR BEET FOOD COOPERATIVE</w:t>
      </w:r>
      <w:r w:rsidR="00A14553" w:rsidRPr="00345FD1">
        <w:rPr>
          <w:b/>
        </w:rPr>
        <w:t xml:space="preserve"> </w:t>
      </w:r>
    </w:p>
    <w:p w14:paraId="51FC7230" w14:textId="3C93F5FB" w:rsidR="006679ED" w:rsidRPr="00345FD1" w:rsidRDefault="00097D6B" w:rsidP="005042B9">
      <w:pPr>
        <w:jc w:val="center"/>
        <w:outlineLvl w:val="0"/>
        <w:rPr>
          <w:b/>
        </w:rPr>
      </w:pPr>
      <w:r>
        <w:rPr>
          <w:b/>
        </w:rPr>
        <w:t xml:space="preserve">BOARD OF DIRECTORS </w:t>
      </w:r>
      <w:r w:rsidR="00FD09AE">
        <w:rPr>
          <w:b/>
        </w:rPr>
        <w:t>MEETING</w:t>
      </w:r>
      <w:r w:rsidR="00931428">
        <w:rPr>
          <w:b/>
        </w:rPr>
        <w:t xml:space="preserve"> MINUTES</w:t>
      </w:r>
    </w:p>
    <w:p w14:paraId="5CB56F35" w14:textId="2CF80F0D" w:rsidR="00C82FFF" w:rsidRPr="003A41EC" w:rsidRDefault="008B4B34" w:rsidP="005042B9">
      <w:pPr>
        <w:jc w:val="center"/>
        <w:outlineLvl w:val="0"/>
        <w:rPr>
          <w:b/>
        </w:rPr>
      </w:pPr>
      <w:r>
        <w:rPr>
          <w:b/>
        </w:rPr>
        <w:t>Tuesday</w:t>
      </w:r>
      <w:r w:rsidR="00FD09AE">
        <w:rPr>
          <w:b/>
        </w:rPr>
        <w:t>,</w:t>
      </w:r>
      <w:r>
        <w:rPr>
          <w:b/>
        </w:rPr>
        <w:t xml:space="preserve"> </w:t>
      </w:r>
      <w:r w:rsidR="00FD09AE">
        <w:rPr>
          <w:b/>
        </w:rPr>
        <w:t>June</w:t>
      </w:r>
      <w:r>
        <w:rPr>
          <w:b/>
        </w:rPr>
        <w:t xml:space="preserve"> </w:t>
      </w:r>
      <w:r w:rsidR="00FD09AE">
        <w:rPr>
          <w:b/>
        </w:rPr>
        <w:t>11</w:t>
      </w:r>
      <w:r>
        <w:rPr>
          <w:b/>
        </w:rPr>
        <w:t>th</w:t>
      </w:r>
      <w:r w:rsidR="000C28E6" w:rsidRPr="00345FD1">
        <w:rPr>
          <w:b/>
        </w:rPr>
        <w:t xml:space="preserve">, </w:t>
      </w:r>
      <w:r w:rsidR="00924B39">
        <w:rPr>
          <w:b/>
        </w:rPr>
        <w:t>201</w:t>
      </w:r>
      <w:r w:rsidR="00B87651">
        <w:rPr>
          <w:b/>
        </w:rPr>
        <w:t>9</w:t>
      </w:r>
      <w:r w:rsidR="003A41EC">
        <w:rPr>
          <w:b/>
        </w:rPr>
        <w:t xml:space="preserve">, </w:t>
      </w:r>
      <w:r w:rsidR="00073D30">
        <w:rPr>
          <w:b/>
          <w:color w:val="000000" w:themeColor="text1"/>
        </w:rPr>
        <w:t>7</w:t>
      </w:r>
      <w:r w:rsidR="006127D3">
        <w:rPr>
          <w:b/>
          <w:color w:val="000000" w:themeColor="text1"/>
        </w:rPr>
        <w:t>:</w:t>
      </w:r>
      <w:r w:rsidR="00B87651">
        <w:rPr>
          <w:b/>
          <w:color w:val="000000" w:themeColor="text1"/>
        </w:rPr>
        <w:t>00</w:t>
      </w:r>
      <w:r w:rsidR="003A41EC" w:rsidRPr="003A41EC">
        <w:rPr>
          <w:b/>
          <w:color w:val="000000" w:themeColor="text1"/>
        </w:rPr>
        <w:t>pm</w:t>
      </w:r>
    </w:p>
    <w:p w14:paraId="16948B7B" w14:textId="0D7AAE4B" w:rsidR="00627A57" w:rsidRPr="00345FD1" w:rsidRDefault="00FD09AE" w:rsidP="00A1256E">
      <w:pPr>
        <w:jc w:val="center"/>
        <w:outlineLvl w:val="0"/>
        <w:rPr>
          <w:b/>
        </w:rPr>
      </w:pPr>
      <w:r>
        <w:rPr>
          <w:b/>
        </w:rPr>
        <w:t>Oak Park Main Library</w:t>
      </w:r>
    </w:p>
    <w:p w14:paraId="5BB79D90" w14:textId="77777777" w:rsidR="00A14553" w:rsidRPr="00345FD1" w:rsidRDefault="00A14553" w:rsidP="00A771C0">
      <w:pPr>
        <w:rPr>
          <w:b/>
        </w:rPr>
      </w:pPr>
    </w:p>
    <w:p w14:paraId="262C04EE" w14:textId="1D45F920" w:rsidR="008764B7" w:rsidRDefault="00AB59E4" w:rsidP="00EA4538">
      <w:r w:rsidRPr="00A80B11">
        <w:t>Board of Directors</w:t>
      </w:r>
      <w:r w:rsidR="00931428">
        <w:t xml:space="preserve"> Present</w:t>
      </w:r>
      <w:r w:rsidR="0096460F" w:rsidRPr="00A80B11">
        <w:t>:</w:t>
      </w:r>
      <w:r w:rsidR="007F378C">
        <w:t xml:space="preserve"> </w:t>
      </w:r>
      <w:r w:rsidR="008B4B34">
        <w:t xml:space="preserve"> Laura Bacon,</w:t>
      </w:r>
      <w:r w:rsidR="006127D3">
        <w:t xml:space="preserve"> </w:t>
      </w:r>
      <w:r w:rsidR="00097D6B">
        <w:t>Jim Doyle,</w:t>
      </w:r>
      <w:r w:rsidR="006127D3">
        <w:t xml:space="preserve"> </w:t>
      </w:r>
      <w:r w:rsidR="008B4B34">
        <w:t xml:space="preserve">Kathy Gaynor, Tom Hollinden, </w:t>
      </w:r>
      <w:r w:rsidR="007F378C">
        <w:t>Bri Kellogg</w:t>
      </w:r>
      <w:r w:rsidR="002C7D80" w:rsidRPr="00A80B11">
        <w:t xml:space="preserve">, </w:t>
      </w:r>
      <w:r w:rsidR="00401EF5">
        <w:t>Greg Kolar,</w:t>
      </w:r>
      <w:r w:rsidR="00097D6B" w:rsidRPr="00097D6B">
        <w:t xml:space="preserve"> </w:t>
      </w:r>
      <w:r w:rsidR="00097D6B">
        <w:t>Sharon Newton</w:t>
      </w:r>
      <w:r w:rsidR="002619AF">
        <w:t>,</w:t>
      </w:r>
      <w:r w:rsidR="00401EF5">
        <w:t xml:space="preserve"> </w:t>
      </w:r>
      <w:r w:rsidR="008B4B34">
        <w:t>Jill Niew</w:t>
      </w:r>
      <w:r w:rsidR="00FC305F">
        <w:t>oenhe</w:t>
      </w:r>
      <w:r w:rsidR="008B4B34">
        <w:t xml:space="preserve">r, </w:t>
      </w:r>
      <w:r w:rsidR="002C7D80" w:rsidRPr="00A80B11">
        <w:t>Peter Nolan</w:t>
      </w:r>
      <w:r w:rsidR="006127D3">
        <w:t>, and J</w:t>
      </w:r>
      <w:r w:rsidR="008764B7">
        <w:t xml:space="preserve">anet Rouse </w:t>
      </w:r>
    </w:p>
    <w:p w14:paraId="01C5D370" w14:textId="77777777" w:rsidR="008764B7" w:rsidRPr="00A80B11" w:rsidRDefault="008764B7" w:rsidP="00EA4538"/>
    <w:p w14:paraId="48608050" w14:textId="207309D5" w:rsidR="00A14553" w:rsidRDefault="004F2D98" w:rsidP="008101D6">
      <w:r w:rsidRPr="00A80B11">
        <w:t>GM:  Chris Roland</w:t>
      </w:r>
    </w:p>
    <w:p w14:paraId="784CF59C" w14:textId="49310001" w:rsidR="00931428" w:rsidRDefault="00931428" w:rsidP="008101D6">
      <w:r>
        <w:t xml:space="preserve">Marketing: </w:t>
      </w:r>
      <w:proofErr w:type="spellStart"/>
      <w:r>
        <w:t>Lissa</w:t>
      </w:r>
      <w:proofErr w:type="spellEnd"/>
      <w:r>
        <w:t xml:space="preserve"> Dysart</w:t>
      </w:r>
    </w:p>
    <w:p w14:paraId="77DA072B" w14:textId="6F5584A5" w:rsidR="00931428" w:rsidRDefault="00931428" w:rsidP="008101D6">
      <w:r>
        <w:t>Owners present: Bill Gee</w:t>
      </w:r>
    </w:p>
    <w:p w14:paraId="31010D27" w14:textId="6F8A67C7" w:rsidR="005512CB" w:rsidRPr="00A80B11" w:rsidRDefault="005512CB" w:rsidP="008101D6"/>
    <w:p w14:paraId="39275FAB" w14:textId="5EBED016" w:rsidR="00BF5326" w:rsidRPr="00345FD1" w:rsidRDefault="00931428" w:rsidP="005042B9">
      <w:pPr>
        <w:outlineLvl w:val="0"/>
        <w:rPr>
          <w:b/>
        </w:rPr>
      </w:pPr>
      <w:r>
        <w:rPr>
          <w:b/>
        </w:rPr>
        <w:t>MINUTES</w:t>
      </w:r>
    </w:p>
    <w:p w14:paraId="0067B875" w14:textId="42975A04" w:rsidR="00401EF5" w:rsidRDefault="003A41EC" w:rsidP="00073D30">
      <w:pPr>
        <w:pStyle w:val="ListParagraph"/>
        <w:numPr>
          <w:ilvl w:val="0"/>
          <w:numId w:val="1"/>
        </w:numPr>
        <w:rPr>
          <w:b/>
        </w:rPr>
      </w:pPr>
      <w:r>
        <w:rPr>
          <w:b/>
        </w:rPr>
        <w:t>WELCOME</w:t>
      </w:r>
      <w:r w:rsidR="00931428">
        <w:rPr>
          <w:b/>
        </w:rPr>
        <w:t xml:space="preserve"> and CALL TO ORDER</w:t>
      </w:r>
      <w:r w:rsidR="00DC7D0D" w:rsidRPr="00345FD1">
        <w:rPr>
          <w:b/>
        </w:rPr>
        <w:t xml:space="preserve"> </w:t>
      </w:r>
      <w:r>
        <w:rPr>
          <w:b/>
        </w:rPr>
        <w:t>(PETER)</w:t>
      </w:r>
      <w:r w:rsidR="00931428">
        <w:rPr>
          <w:b/>
        </w:rPr>
        <w:t xml:space="preserve">: </w:t>
      </w:r>
      <w:r w:rsidR="00931428">
        <w:rPr>
          <w:bCs/>
        </w:rPr>
        <w:t>7:02 pm</w:t>
      </w:r>
    </w:p>
    <w:p w14:paraId="1D6796A9" w14:textId="48E8B475" w:rsidR="00FC305F" w:rsidRPr="00FC305F" w:rsidRDefault="00FC305F" w:rsidP="00FC305F">
      <w:pPr>
        <w:rPr>
          <w:b/>
        </w:rPr>
      </w:pPr>
    </w:p>
    <w:p w14:paraId="33ECEE0C" w14:textId="5E831166" w:rsidR="00B12D17" w:rsidRDefault="0043207C" w:rsidP="00FD09AE">
      <w:pPr>
        <w:pStyle w:val="ListParagraph"/>
        <w:numPr>
          <w:ilvl w:val="0"/>
          <w:numId w:val="1"/>
        </w:numPr>
        <w:rPr>
          <w:b/>
        </w:rPr>
      </w:pPr>
      <w:r w:rsidRPr="00345FD1">
        <w:rPr>
          <w:b/>
        </w:rPr>
        <w:t>GENERAL MANAGER’S REPORT</w:t>
      </w:r>
      <w:r w:rsidR="003A41EC">
        <w:rPr>
          <w:b/>
        </w:rPr>
        <w:t xml:space="preserve"> </w:t>
      </w:r>
      <w:r w:rsidR="008D26D6">
        <w:rPr>
          <w:b/>
        </w:rPr>
        <w:t>(CHRIS)</w:t>
      </w:r>
      <w:r w:rsidR="00FD09AE">
        <w:rPr>
          <w:b/>
        </w:rPr>
        <w:t xml:space="preserve"> </w:t>
      </w:r>
    </w:p>
    <w:p w14:paraId="4D2D24B8" w14:textId="77777777" w:rsidR="00931428" w:rsidRPr="00931428" w:rsidRDefault="00931428" w:rsidP="00931428">
      <w:pPr>
        <w:pStyle w:val="ListParagraph"/>
        <w:rPr>
          <w:b/>
        </w:rPr>
      </w:pPr>
    </w:p>
    <w:p w14:paraId="653F6C5D" w14:textId="5932E21A" w:rsidR="00931428" w:rsidRPr="00931428" w:rsidRDefault="00931428" w:rsidP="00931428">
      <w:pPr>
        <w:pStyle w:val="ListParagraph"/>
        <w:numPr>
          <w:ilvl w:val="1"/>
          <w:numId w:val="1"/>
        </w:numPr>
        <w:rPr>
          <w:b/>
        </w:rPr>
      </w:pPr>
      <w:r>
        <w:rPr>
          <w:bCs/>
        </w:rPr>
        <w:t>GM Update</w:t>
      </w:r>
    </w:p>
    <w:p w14:paraId="1018D385" w14:textId="651456AD" w:rsidR="00931428" w:rsidRPr="00FD09AE" w:rsidRDefault="00931428" w:rsidP="00931428">
      <w:pPr>
        <w:pStyle w:val="ListParagraph"/>
        <w:numPr>
          <w:ilvl w:val="2"/>
          <w:numId w:val="1"/>
        </w:numPr>
        <w:rPr>
          <w:b/>
        </w:rPr>
      </w:pPr>
      <w:r>
        <w:rPr>
          <w:bCs/>
        </w:rPr>
        <w:t>May 2019 saw 7.7% sales growth (8% projected)</w:t>
      </w:r>
    </w:p>
    <w:p w14:paraId="58844C46" w14:textId="584E0B5B" w:rsidR="00D675E0" w:rsidRDefault="00F8190E" w:rsidP="00B87651">
      <w:pPr>
        <w:pStyle w:val="ListParagraph"/>
        <w:numPr>
          <w:ilvl w:val="1"/>
          <w:numId w:val="1"/>
        </w:numPr>
      </w:pPr>
      <w:r>
        <w:t>Key Initiatives</w:t>
      </w:r>
      <w:r w:rsidR="008D26D6">
        <w:t xml:space="preserve"> </w:t>
      </w:r>
    </w:p>
    <w:p w14:paraId="45167A19" w14:textId="0EB56356" w:rsidR="00931428" w:rsidRDefault="00931428" w:rsidP="00931428">
      <w:pPr>
        <w:pStyle w:val="ListParagraph"/>
        <w:numPr>
          <w:ilvl w:val="2"/>
          <w:numId w:val="1"/>
        </w:numPr>
      </w:pPr>
      <w:r>
        <w:t>Fresh meat reset is underway; store is looking at sourcing options for some meat/fish items</w:t>
      </w:r>
    </w:p>
    <w:p w14:paraId="5FB09D87" w14:textId="631C0DF3" w:rsidR="00931428" w:rsidRDefault="00931428" w:rsidP="00931428">
      <w:pPr>
        <w:pStyle w:val="ListParagraph"/>
        <w:numPr>
          <w:ilvl w:val="2"/>
          <w:numId w:val="1"/>
        </w:numPr>
      </w:pPr>
      <w:r>
        <w:t xml:space="preserve">Frozen department reset will also occur; store will be working with a rep from NCG on guidance </w:t>
      </w:r>
    </w:p>
    <w:p w14:paraId="46501A6A" w14:textId="2B6F36E3" w:rsidR="00931428" w:rsidRDefault="00931428" w:rsidP="00931428">
      <w:pPr>
        <w:pStyle w:val="ListParagraph"/>
        <w:numPr>
          <w:ilvl w:val="2"/>
          <w:numId w:val="1"/>
        </w:numPr>
      </w:pPr>
      <w:r>
        <w:t>April’s Owner Drive success carried into May 2019; our owner total for the co-op is now well over 2,000</w:t>
      </w:r>
    </w:p>
    <w:p w14:paraId="64996EAA" w14:textId="3DEC753F" w:rsidR="00931428" w:rsidRDefault="00931428" w:rsidP="00931428">
      <w:pPr>
        <w:pStyle w:val="ListParagraph"/>
        <w:numPr>
          <w:ilvl w:val="2"/>
          <w:numId w:val="1"/>
        </w:numPr>
      </w:pPr>
      <w:r>
        <w:t>Key staff from the co-op will attend a produce training in the upcoming weeks</w:t>
      </w:r>
    </w:p>
    <w:p w14:paraId="335ABED7" w14:textId="27FB84CF" w:rsidR="00931428" w:rsidRDefault="00931428" w:rsidP="00931428">
      <w:pPr>
        <w:pStyle w:val="ListParagraph"/>
        <w:numPr>
          <w:ilvl w:val="2"/>
          <w:numId w:val="1"/>
        </w:numPr>
      </w:pPr>
      <w:r>
        <w:t xml:space="preserve">The Village of Oak Park’s design commission discuss the co-op’s front window renovation plans at their 6/26/19 meeting. The co-op mailed 105 </w:t>
      </w:r>
      <w:proofErr w:type="gramStart"/>
      <w:r>
        <w:t>letter</w:t>
      </w:r>
      <w:proofErr w:type="gramEnd"/>
      <w:r>
        <w:t xml:space="preserve"> to neighbors.</w:t>
      </w:r>
    </w:p>
    <w:p w14:paraId="7722BC42" w14:textId="5E991CFD" w:rsidR="00931428" w:rsidRDefault="00931428" w:rsidP="00931428">
      <w:pPr>
        <w:pStyle w:val="ListParagraph"/>
        <w:numPr>
          <w:ilvl w:val="4"/>
          <w:numId w:val="1"/>
        </w:numPr>
      </w:pPr>
      <w:r>
        <w:t>Discussion on the impact of the Madison Street project was discussed. GM reported that impact on the store was minimal at this point.</w:t>
      </w:r>
    </w:p>
    <w:p w14:paraId="32F9F991" w14:textId="4864F416" w:rsidR="00931428" w:rsidRDefault="00931428" w:rsidP="00931428">
      <w:pPr>
        <w:pStyle w:val="ListParagraph"/>
        <w:numPr>
          <w:ilvl w:val="4"/>
          <w:numId w:val="1"/>
        </w:numPr>
      </w:pPr>
      <w:r>
        <w:t>Discussion on the design of the window graphics occurred and what % of the windows would be covered with graphics. GM added that the project would be “artistically valuable” to the building and the village in general.</w:t>
      </w:r>
    </w:p>
    <w:p w14:paraId="63F4C290" w14:textId="1B602266" w:rsidR="00931428" w:rsidRDefault="00931428" w:rsidP="00931428">
      <w:pPr>
        <w:pStyle w:val="ListParagraph"/>
        <w:numPr>
          <w:ilvl w:val="2"/>
          <w:numId w:val="1"/>
        </w:numPr>
      </w:pPr>
      <w:r>
        <w:t>Key staff will undergo trainings both in person and online. Topics include customer service</w:t>
      </w:r>
      <w:r w:rsidR="002C4B2D">
        <w:t xml:space="preserve"> and accountability (human resource department) and fresh food (meat and produce managers)</w:t>
      </w:r>
    </w:p>
    <w:p w14:paraId="515539F7" w14:textId="25D45DF7" w:rsidR="002619AF" w:rsidRDefault="002C4B2D" w:rsidP="00FD09AE">
      <w:pPr>
        <w:pStyle w:val="ListParagraph"/>
        <w:numPr>
          <w:ilvl w:val="1"/>
          <w:numId w:val="1"/>
        </w:numPr>
      </w:pPr>
      <w:r>
        <w:t>Marketing (</w:t>
      </w:r>
      <w:proofErr w:type="spellStart"/>
      <w:r>
        <w:t>Lissa</w:t>
      </w:r>
      <w:proofErr w:type="spellEnd"/>
      <w:r>
        <w:t>)</w:t>
      </w:r>
    </w:p>
    <w:p w14:paraId="5F259AF4" w14:textId="76464D06" w:rsidR="002C4B2D" w:rsidRDefault="002C4B2D" w:rsidP="002C4B2D">
      <w:pPr>
        <w:pStyle w:val="ListParagraph"/>
        <w:numPr>
          <w:ilvl w:val="2"/>
          <w:numId w:val="1"/>
        </w:numPr>
      </w:pPr>
      <w:r>
        <w:t>4</w:t>
      </w:r>
      <w:r w:rsidRPr="002C4B2D">
        <w:rPr>
          <w:vertAlign w:val="superscript"/>
        </w:rPr>
        <w:t>th</w:t>
      </w:r>
      <w:r>
        <w:t xml:space="preserve"> of July parade in Oak Park: the co-op will send out an invitation to owners to participate / march with the co-op</w:t>
      </w:r>
    </w:p>
    <w:p w14:paraId="0205C829" w14:textId="18570C52" w:rsidR="002C4B2D" w:rsidRDefault="002C4B2D" w:rsidP="002C4B2D">
      <w:pPr>
        <w:pStyle w:val="ListParagraph"/>
        <w:numPr>
          <w:ilvl w:val="2"/>
          <w:numId w:val="1"/>
        </w:numPr>
      </w:pPr>
      <w:r>
        <w:t>Board volunteer opportunities: farmers market tabling, 4</w:t>
      </w:r>
      <w:r w:rsidRPr="002C4B2D">
        <w:rPr>
          <w:vertAlign w:val="superscript"/>
        </w:rPr>
        <w:t>th</w:t>
      </w:r>
      <w:r>
        <w:t xml:space="preserve"> of July parade, and Edible Garden Tour (hand out lunches and be present in store)</w:t>
      </w:r>
    </w:p>
    <w:p w14:paraId="5E805704" w14:textId="5AD72D6D" w:rsidR="002C4B2D" w:rsidRDefault="002C4B2D" w:rsidP="002C4B2D">
      <w:pPr>
        <w:pStyle w:val="ListParagraph"/>
        <w:numPr>
          <w:ilvl w:val="2"/>
          <w:numId w:val="1"/>
        </w:numPr>
      </w:pPr>
      <w:r>
        <w:t xml:space="preserve">Tom inquires if the co-op has reached out to the new residential buildings as part of their welcome packet. </w:t>
      </w:r>
      <w:proofErr w:type="spellStart"/>
      <w:r>
        <w:t>Lissa</w:t>
      </w:r>
      <w:proofErr w:type="spellEnd"/>
      <w:r>
        <w:t xml:space="preserve"> said she would be happy to reach </w:t>
      </w:r>
      <w:proofErr w:type="gramStart"/>
      <w:r>
        <w:t>out, but</w:t>
      </w:r>
      <w:proofErr w:type="gramEnd"/>
      <w:r>
        <w:t xml:space="preserve"> will need a contact. Janet will provide the contact.</w:t>
      </w:r>
    </w:p>
    <w:p w14:paraId="0BF69FBE" w14:textId="071C744A" w:rsidR="002C4B2D" w:rsidRDefault="002C4B2D" w:rsidP="002C4B2D">
      <w:pPr>
        <w:pStyle w:val="ListParagraph"/>
        <w:numPr>
          <w:ilvl w:val="1"/>
          <w:numId w:val="1"/>
        </w:numPr>
      </w:pPr>
      <w:r>
        <w:t>No Owner Refunds</w:t>
      </w:r>
    </w:p>
    <w:p w14:paraId="6378417F" w14:textId="77777777" w:rsidR="00B87651" w:rsidRPr="0066713F" w:rsidRDefault="00B87651" w:rsidP="0066713F">
      <w:pPr>
        <w:rPr>
          <w:b/>
        </w:rPr>
      </w:pPr>
    </w:p>
    <w:p w14:paraId="26D99E93" w14:textId="2FB153F1" w:rsidR="00B87651" w:rsidRDefault="00FC305F" w:rsidP="00B87651">
      <w:pPr>
        <w:pStyle w:val="ListParagraph"/>
        <w:numPr>
          <w:ilvl w:val="0"/>
          <w:numId w:val="1"/>
        </w:numPr>
        <w:rPr>
          <w:b/>
        </w:rPr>
      </w:pPr>
      <w:r>
        <w:rPr>
          <w:b/>
        </w:rPr>
        <w:t xml:space="preserve">COMMITTEE UPDATES </w:t>
      </w:r>
    </w:p>
    <w:p w14:paraId="2F1B4D3D" w14:textId="015BEF32" w:rsidR="0066713F" w:rsidRPr="00FD09AE" w:rsidRDefault="00935BD6" w:rsidP="00FD09AE">
      <w:pPr>
        <w:pStyle w:val="ListParagraph"/>
        <w:numPr>
          <w:ilvl w:val="1"/>
          <w:numId w:val="1"/>
        </w:numPr>
        <w:rPr>
          <w:b/>
        </w:rPr>
      </w:pPr>
      <w:r>
        <w:lastRenderedPageBreak/>
        <w:t>Compensation Committee (</w:t>
      </w:r>
      <w:r w:rsidRPr="00FD09AE">
        <w:t>Ryan,</w:t>
      </w:r>
      <w:r>
        <w:t xml:space="preserve"> Sharon, </w:t>
      </w:r>
      <w:r w:rsidR="00FD09AE">
        <w:t>Laura</w:t>
      </w:r>
      <w:r>
        <w:t>)</w:t>
      </w:r>
      <w:r w:rsidR="00E9514D">
        <w:t>: currently reviewing some materials and are finishing up the new employee handbook</w:t>
      </w:r>
    </w:p>
    <w:p w14:paraId="50D9DA4F" w14:textId="77777777" w:rsidR="00FD09AE" w:rsidRPr="00FD09AE" w:rsidRDefault="00FD09AE" w:rsidP="00FD09AE">
      <w:pPr>
        <w:pStyle w:val="ListParagraph"/>
        <w:ind w:left="1440"/>
        <w:rPr>
          <w:b/>
        </w:rPr>
      </w:pPr>
    </w:p>
    <w:p w14:paraId="0ACAD266" w14:textId="6125204C" w:rsidR="0066713F" w:rsidRPr="007D3A34" w:rsidRDefault="0066713F" w:rsidP="0066713F">
      <w:pPr>
        <w:pStyle w:val="ListParagraph"/>
        <w:numPr>
          <w:ilvl w:val="1"/>
          <w:numId w:val="1"/>
        </w:numPr>
        <w:rPr>
          <w:b/>
        </w:rPr>
      </w:pPr>
      <w:r>
        <w:t xml:space="preserve">Membership and Community Outreach Committee </w:t>
      </w:r>
      <w:r w:rsidRPr="00FD09AE">
        <w:rPr>
          <w:b/>
        </w:rPr>
        <w:t>(</w:t>
      </w:r>
      <w:r w:rsidRPr="00FD09AE">
        <w:t>Bri</w:t>
      </w:r>
      <w:r>
        <w:t xml:space="preserve">, Janet, </w:t>
      </w:r>
      <w:r w:rsidR="00FD09AE">
        <w:t>Jill</w:t>
      </w:r>
      <w:r>
        <w:t>)</w:t>
      </w:r>
      <w:r w:rsidR="00E9514D">
        <w:t>: will ramp up the “Owners Picks” campaign and will also draft new benefits to co-op ownership</w:t>
      </w:r>
    </w:p>
    <w:p w14:paraId="5201272A" w14:textId="77777777" w:rsidR="0066713F" w:rsidRPr="0066713F" w:rsidRDefault="0066713F" w:rsidP="0066713F">
      <w:pPr>
        <w:pStyle w:val="ListParagraph"/>
        <w:ind w:left="1440"/>
        <w:rPr>
          <w:b/>
        </w:rPr>
      </w:pPr>
    </w:p>
    <w:p w14:paraId="5228F51A" w14:textId="722B3004" w:rsidR="00935BD6" w:rsidRPr="00D914B2" w:rsidRDefault="00935BD6" w:rsidP="00935BD6">
      <w:pPr>
        <w:pStyle w:val="ListParagraph"/>
        <w:numPr>
          <w:ilvl w:val="1"/>
          <w:numId w:val="1"/>
        </w:numPr>
        <w:rPr>
          <w:b/>
        </w:rPr>
      </w:pPr>
      <w:r>
        <w:t>Governance / Board Development Committee (Peter, Bri</w:t>
      </w:r>
      <w:r w:rsidR="007D3A34">
        <w:t>, Sharon, and</w:t>
      </w:r>
      <w:r w:rsidR="00533A59">
        <w:t xml:space="preserve"> </w:t>
      </w:r>
      <w:r w:rsidR="00FD09AE">
        <w:t>Kathy</w:t>
      </w:r>
      <w:r w:rsidR="00533A59">
        <w:t>)</w:t>
      </w:r>
      <w:r w:rsidR="00E9514D">
        <w:t xml:space="preserve">: no update </w:t>
      </w:r>
      <w:proofErr w:type="gramStart"/>
      <w:r w:rsidR="00E9514D">
        <w:t>at this time</w:t>
      </w:r>
      <w:proofErr w:type="gramEnd"/>
    </w:p>
    <w:p w14:paraId="382A5BD6" w14:textId="77777777" w:rsidR="0066713F" w:rsidRPr="0066713F" w:rsidRDefault="0066713F" w:rsidP="0066713F">
      <w:pPr>
        <w:pStyle w:val="ListParagraph"/>
        <w:ind w:left="1440"/>
        <w:rPr>
          <w:b/>
        </w:rPr>
      </w:pPr>
    </w:p>
    <w:p w14:paraId="4E0B09DF" w14:textId="07602B86" w:rsidR="00935BD6" w:rsidRPr="00D914B2" w:rsidRDefault="00935BD6" w:rsidP="00935BD6">
      <w:pPr>
        <w:pStyle w:val="ListParagraph"/>
        <w:numPr>
          <w:ilvl w:val="1"/>
          <w:numId w:val="1"/>
        </w:numPr>
        <w:rPr>
          <w:b/>
        </w:rPr>
      </w:pPr>
      <w:r>
        <w:t>Strategic Plan / Finance Committee (Jim</w:t>
      </w:r>
      <w:r w:rsidR="007D3A34">
        <w:t>, Greg</w:t>
      </w:r>
      <w:r w:rsidR="0066713F">
        <w:t xml:space="preserve">, </w:t>
      </w:r>
      <w:r w:rsidR="00FD09AE">
        <w:t>Tom</w:t>
      </w:r>
      <w:r>
        <w:t>)</w:t>
      </w:r>
      <w:r w:rsidR="00E9514D">
        <w:t xml:space="preserve">: no update </w:t>
      </w:r>
      <w:proofErr w:type="gramStart"/>
      <w:r w:rsidR="00E9514D">
        <w:t>at this time</w:t>
      </w:r>
      <w:proofErr w:type="gramEnd"/>
    </w:p>
    <w:p w14:paraId="29288D57" w14:textId="77777777" w:rsidR="0066713F" w:rsidRPr="0066713F" w:rsidRDefault="0066713F" w:rsidP="0066713F">
      <w:pPr>
        <w:pStyle w:val="ListParagraph"/>
        <w:ind w:left="1440"/>
        <w:rPr>
          <w:b/>
        </w:rPr>
      </w:pPr>
    </w:p>
    <w:p w14:paraId="302FCC37" w14:textId="0230D5E4" w:rsidR="00935BD6" w:rsidRPr="0066713F" w:rsidRDefault="00935BD6" w:rsidP="00935BD6">
      <w:pPr>
        <w:pStyle w:val="ListParagraph"/>
        <w:numPr>
          <w:ilvl w:val="1"/>
          <w:numId w:val="1"/>
        </w:numPr>
        <w:rPr>
          <w:b/>
        </w:rPr>
      </w:pPr>
      <w:r>
        <w:t>Loan Committee</w:t>
      </w:r>
      <w:r w:rsidR="0066713F">
        <w:t xml:space="preserve"> (Peter, Jim, Greg, </w:t>
      </w:r>
      <w:r w:rsidR="00FD09AE">
        <w:t xml:space="preserve">Tom, </w:t>
      </w:r>
      <w:r w:rsidR="0066713F">
        <w:t>Bill G)</w:t>
      </w:r>
      <w:r w:rsidR="00E9514D">
        <w:t xml:space="preserve">: there was one new request for a loan payoff ($10K). The board voted to pay off the loan at principle (Peter made motion, Kathy second the motion, motion passed). </w:t>
      </w:r>
    </w:p>
    <w:p w14:paraId="65FB9069" w14:textId="77777777" w:rsidR="0066713F" w:rsidRPr="0066713F" w:rsidRDefault="0066713F" w:rsidP="0066713F">
      <w:pPr>
        <w:ind w:left="360"/>
        <w:rPr>
          <w:b/>
        </w:rPr>
      </w:pPr>
    </w:p>
    <w:p w14:paraId="0ED3ACF5" w14:textId="6A7890D6" w:rsidR="006D7F25" w:rsidRDefault="00FD09AE" w:rsidP="00FD09AE">
      <w:pPr>
        <w:pStyle w:val="ListParagraph"/>
        <w:numPr>
          <w:ilvl w:val="0"/>
          <w:numId w:val="1"/>
        </w:numPr>
        <w:rPr>
          <w:b/>
        </w:rPr>
      </w:pPr>
      <w:r>
        <w:rPr>
          <w:b/>
        </w:rPr>
        <w:t>Q&amp;A from audience</w:t>
      </w:r>
    </w:p>
    <w:p w14:paraId="2E59501D" w14:textId="5354B333" w:rsidR="00E9514D" w:rsidRDefault="00E9514D" w:rsidP="00E9514D">
      <w:pPr>
        <w:pStyle w:val="ListParagraph"/>
        <w:numPr>
          <w:ilvl w:val="1"/>
          <w:numId w:val="1"/>
        </w:numPr>
        <w:rPr>
          <w:b/>
        </w:rPr>
      </w:pPr>
      <w:r>
        <w:rPr>
          <w:bCs/>
        </w:rPr>
        <w:t>Bill Gee inquired about new receipt format. He noted that it now shows the percent of local produce purchased. Bill asks if there is any way to show a running total or “aggregate” of money saved as an owner.</w:t>
      </w:r>
      <w:r w:rsidR="001F2127">
        <w:rPr>
          <w:bCs/>
        </w:rPr>
        <w:t xml:space="preserve"> Chris will inquire with the Point of Sale company; he also notes that the co-op can track owner discounts better now.</w:t>
      </w:r>
    </w:p>
    <w:p w14:paraId="2515B084" w14:textId="77777777" w:rsidR="00FD09AE" w:rsidRPr="00FD09AE" w:rsidRDefault="00FD09AE" w:rsidP="00FD09AE">
      <w:pPr>
        <w:ind w:left="360"/>
        <w:rPr>
          <w:b/>
        </w:rPr>
      </w:pPr>
    </w:p>
    <w:p w14:paraId="0DE3D646" w14:textId="6EA0AC28" w:rsidR="0087121D" w:rsidRDefault="00FD09AE" w:rsidP="002F3F62">
      <w:pPr>
        <w:pStyle w:val="ListParagraph"/>
        <w:numPr>
          <w:ilvl w:val="0"/>
          <w:numId w:val="1"/>
        </w:numPr>
        <w:rPr>
          <w:b/>
        </w:rPr>
      </w:pPr>
      <w:r>
        <w:rPr>
          <w:b/>
        </w:rPr>
        <w:t xml:space="preserve">Adjourn for </w:t>
      </w:r>
      <w:r w:rsidR="00533A59" w:rsidRPr="00FD09AE">
        <w:rPr>
          <w:b/>
        </w:rPr>
        <w:t>Executive Session</w:t>
      </w:r>
      <w:r>
        <w:rPr>
          <w:b/>
        </w:rPr>
        <w:t xml:space="preserve"> 8:</w:t>
      </w:r>
      <w:r w:rsidR="001F2127">
        <w:rPr>
          <w:b/>
        </w:rPr>
        <w:t>22 PM</w:t>
      </w:r>
    </w:p>
    <w:p w14:paraId="24F96B60" w14:textId="77777777" w:rsidR="0087121D" w:rsidRDefault="0087121D">
      <w:pPr>
        <w:rPr>
          <w:b/>
        </w:rPr>
      </w:pPr>
      <w:r>
        <w:rPr>
          <w:b/>
        </w:rPr>
        <w:br w:type="page"/>
      </w:r>
    </w:p>
    <w:p w14:paraId="5960B8DC" w14:textId="6947ABCA" w:rsidR="00533A59" w:rsidRDefault="0087121D" w:rsidP="0087121D">
      <w:pPr>
        <w:pStyle w:val="ListParagraph"/>
        <w:rPr>
          <w:b/>
        </w:rPr>
      </w:pPr>
      <w:r>
        <w:rPr>
          <w:b/>
        </w:rPr>
        <w:lastRenderedPageBreak/>
        <w:t>EXECUTIVE SESSION</w:t>
      </w:r>
    </w:p>
    <w:p w14:paraId="7D9647D0" w14:textId="094DE8D5" w:rsidR="0087121D" w:rsidRDefault="0087121D" w:rsidP="0087121D">
      <w:pPr>
        <w:pStyle w:val="ListParagraph"/>
        <w:rPr>
          <w:b/>
        </w:rPr>
      </w:pPr>
    </w:p>
    <w:p w14:paraId="49C64AE7" w14:textId="6E4330ED" w:rsidR="0087121D" w:rsidRPr="0087121D" w:rsidRDefault="0087121D" w:rsidP="0087121D">
      <w:pPr>
        <w:pStyle w:val="ListParagraph"/>
        <w:numPr>
          <w:ilvl w:val="3"/>
          <w:numId w:val="1"/>
        </w:numPr>
        <w:rPr>
          <w:b/>
        </w:rPr>
      </w:pPr>
      <w:r>
        <w:rPr>
          <w:bCs/>
        </w:rPr>
        <w:t xml:space="preserve">Board member, Eryn Cook, has not attended (greater than) 3 meetings in a row and has not responded to communication. Therefore, in accordance with Bylaw 5.11, it is noted that Eryn has resigned from the board. Peter will correspond with her to note her resignation. </w:t>
      </w:r>
    </w:p>
    <w:p w14:paraId="22B8F7F9" w14:textId="61C15DA8" w:rsidR="0087121D" w:rsidRPr="0087121D" w:rsidRDefault="0087121D" w:rsidP="0087121D">
      <w:pPr>
        <w:pStyle w:val="ListParagraph"/>
        <w:numPr>
          <w:ilvl w:val="3"/>
          <w:numId w:val="1"/>
        </w:numPr>
        <w:rPr>
          <w:b/>
        </w:rPr>
      </w:pPr>
      <w:r>
        <w:rPr>
          <w:bCs/>
        </w:rPr>
        <w:t>Code of Conduct (Board)</w:t>
      </w:r>
    </w:p>
    <w:p w14:paraId="5232CF58" w14:textId="11C1DA06" w:rsidR="0087121D" w:rsidRPr="0087121D" w:rsidRDefault="0087121D" w:rsidP="0087121D">
      <w:pPr>
        <w:pStyle w:val="ListParagraph"/>
        <w:numPr>
          <w:ilvl w:val="4"/>
          <w:numId w:val="1"/>
        </w:numPr>
        <w:rPr>
          <w:b/>
        </w:rPr>
      </w:pPr>
      <w:r>
        <w:rPr>
          <w:bCs/>
        </w:rPr>
        <w:t>The board reviewed the draft provided by Sharon</w:t>
      </w:r>
    </w:p>
    <w:p w14:paraId="54D5DDDD" w14:textId="69E4B85C" w:rsidR="0087121D" w:rsidRPr="0087121D" w:rsidRDefault="0087121D" w:rsidP="0087121D">
      <w:pPr>
        <w:pStyle w:val="ListParagraph"/>
        <w:numPr>
          <w:ilvl w:val="4"/>
          <w:numId w:val="1"/>
        </w:numPr>
        <w:rPr>
          <w:b/>
        </w:rPr>
      </w:pPr>
      <w:r>
        <w:rPr>
          <w:bCs/>
        </w:rPr>
        <w:t>Noted that we need a better definition or explanati</w:t>
      </w:r>
      <w:bookmarkStart w:id="0" w:name="_GoBack"/>
      <w:bookmarkEnd w:id="0"/>
      <w:r>
        <w:rPr>
          <w:bCs/>
        </w:rPr>
        <w:t>on of Conflict of Interest</w:t>
      </w:r>
    </w:p>
    <w:p w14:paraId="0681A24D" w14:textId="6D62AD98" w:rsidR="0087121D" w:rsidRPr="0087121D" w:rsidRDefault="0087121D" w:rsidP="0087121D">
      <w:pPr>
        <w:pStyle w:val="ListParagraph"/>
        <w:numPr>
          <w:ilvl w:val="4"/>
          <w:numId w:val="1"/>
        </w:numPr>
        <w:rPr>
          <w:b/>
        </w:rPr>
      </w:pPr>
      <w:r>
        <w:rPr>
          <w:bCs/>
        </w:rPr>
        <w:t xml:space="preserve">Noted that a more complete definition of “official statements (section 2a) and “negative </w:t>
      </w:r>
      <w:proofErr w:type="spellStart"/>
      <w:r>
        <w:rPr>
          <w:bCs/>
        </w:rPr>
        <w:t>judgemnet</w:t>
      </w:r>
      <w:proofErr w:type="spellEnd"/>
      <w:r>
        <w:rPr>
          <w:bCs/>
        </w:rPr>
        <w:t>” need to be drafted.</w:t>
      </w:r>
    </w:p>
    <w:p w14:paraId="7DAA93FB" w14:textId="0EC143F0" w:rsidR="0087121D" w:rsidRPr="0087121D" w:rsidRDefault="0087121D" w:rsidP="0087121D">
      <w:pPr>
        <w:pStyle w:val="ListParagraph"/>
        <w:numPr>
          <w:ilvl w:val="4"/>
          <w:numId w:val="1"/>
        </w:numPr>
        <w:rPr>
          <w:b/>
        </w:rPr>
      </w:pPr>
      <w:r>
        <w:rPr>
          <w:bCs/>
        </w:rPr>
        <w:t>There was an overall discussion on updating the bylaws</w:t>
      </w:r>
    </w:p>
    <w:p w14:paraId="27580483" w14:textId="6F6A07AC" w:rsidR="0087121D" w:rsidRPr="0087121D" w:rsidRDefault="0087121D" w:rsidP="0087121D">
      <w:pPr>
        <w:pStyle w:val="ListParagraph"/>
        <w:numPr>
          <w:ilvl w:val="3"/>
          <w:numId w:val="1"/>
        </w:numPr>
        <w:rPr>
          <w:b/>
        </w:rPr>
      </w:pPr>
      <w:r>
        <w:rPr>
          <w:bCs/>
        </w:rPr>
        <w:t>Chris’s Action Plan</w:t>
      </w:r>
    </w:p>
    <w:p w14:paraId="51B54E17" w14:textId="12F77EAD" w:rsidR="0087121D" w:rsidRPr="0087121D" w:rsidRDefault="0087121D" w:rsidP="0087121D">
      <w:pPr>
        <w:pStyle w:val="ListParagraph"/>
        <w:numPr>
          <w:ilvl w:val="4"/>
          <w:numId w:val="1"/>
        </w:numPr>
        <w:rPr>
          <w:b/>
        </w:rPr>
      </w:pPr>
      <w:r>
        <w:rPr>
          <w:bCs/>
        </w:rPr>
        <w:t xml:space="preserve">He is having 1:1 monthly </w:t>
      </w:r>
      <w:proofErr w:type="gramStart"/>
      <w:r>
        <w:rPr>
          <w:bCs/>
        </w:rPr>
        <w:t>meetings</w:t>
      </w:r>
      <w:proofErr w:type="gramEnd"/>
      <w:r>
        <w:rPr>
          <w:bCs/>
        </w:rPr>
        <w:t xml:space="preserve"> with managers.</w:t>
      </w:r>
    </w:p>
    <w:p w14:paraId="6EE5FB00" w14:textId="353A2703" w:rsidR="0087121D" w:rsidRPr="0087121D" w:rsidRDefault="0087121D" w:rsidP="0087121D">
      <w:pPr>
        <w:pStyle w:val="ListParagraph"/>
        <w:numPr>
          <w:ilvl w:val="4"/>
          <w:numId w:val="1"/>
        </w:numPr>
        <w:rPr>
          <w:b/>
        </w:rPr>
      </w:pPr>
      <w:r>
        <w:rPr>
          <w:bCs/>
        </w:rPr>
        <w:t>Next meeting will be a review of the new employee manual.</w:t>
      </w:r>
    </w:p>
    <w:p w14:paraId="5976FB1F" w14:textId="77777777" w:rsidR="00FD09AE" w:rsidRPr="00FD09AE" w:rsidRDefault="00FD09AE" w:rsidP="00FD09AE">
      <w:pPr>
        <w:pStyle w:val="ListParagraph"/>
        <w:rPr>
          <w:b/>
        </w:rPr>
      </w:pPr>
    </w:p>
    <w:p w14:paraId="67022CA1" w14:textId="77777777" w:rsidR="00FD09AE" w:rsidRPr="00FD09AE" w:rsidRDefault="00FD09AE" w:rsidP="00FD09AE">
      <w:pPr>
        <w:pStyle w:val="ListParagraph"/>
        <w:rPr>
          <w:b/>
        </w:rPr>
      </w:pPr>
    </w:p>
    <w:p w14:paraId="77B9B5C4" w14:textId="7B232232" w:rsidR="00A1256E" w:rsidRDefault="00A1256E" w:rsidP="00C82FFF">
      <w:pPr>
        <w:pStyle w:val="ListParagraph"/>
        <w:numPr>
          <w:ilvl w:val="0"/>
          <w:numId w:val="1"/>
        </w:numPr>
        <w:rPr>
          <w:b/>
        </w:rPr>
      </w:pPr>
      <w:r>
        <w:rPr>
          <w:b/>
        </w:rPr>
        <w:t xml:space="preserve">Next Board Meetings:  </w:t>
      </w:r>
      <w:r w:rsidRPr="00A1256E">
        <w:t>6/11 (public), 7/9 (planning), 8/13 (public), 9/10 (planning), 10/8 (public), 11/12 (planning), 12/10 (public)</w:t>
      </w:r>
    </w:p>
    <w:p w14:paraId="6312E5D6" w14:textId="6C2E6143" w:rsidR="00F2000E" w:rsidRPr="00345FD1" w:rsidRDefault="00F2000E" w:rsidP="0066713F">
      <w:pPr>
        <w:rPr>
          <w:rFonts w:eastAsia="Times New Roman" w:cs="Arial"/>
          <w:bCs/>
          <w:i/>
          <w:color w:val="222222"/>
          <w:sz w:val="24"/>
          <w:szCs w:val="24"/>
        </w:rPr>
      </w:pP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97"/>
    <w:multiLevelType w:val="hybridMultilevel"/>
    <w:tmpl w:val="844E2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8CF"/>
    <w:multiLevelType w:val="hybridMultilevel"/>
    <w:tmpl w:val="AD4A6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2440"/>
    <w:multiLevelType w:val="hybridMultilevel"/>
    <w:tmpl w:val="B2529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5929"/>
    <w:multiLevelType w:val="hybridMultilevel"/>
    <w:tmpl w:val="7528E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E6ACF"/>
    <w:multiLevelType w:val="hybridMultilevel"/>
    <w:tmpl w:val="BF9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6C1F"/>
    <w:multiLevelType w:val="hybridMultilevel"/>
    <w:tmpl w:val="7FB2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728F0"/>
    <w:multiLevelType w:val="hybridMultilevel"/>
    <w:tmpl w:val="8CA08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42DA1"/>
    <w:multiLevelType w:val="hybridMultilevel"/>
    <w:tmpl w:val="69D81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675F3"/>
    <w:multiLevelType w:val="hybridMultilevel"/>
    <w:tmpl w:val="96F26D72"/>
    <w:lvl w:ilvl="0" w:tplc="8A9271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7BDB"/>
    <w:multiLevelType w:val="hybridMultilevel"/>
    <w:tmpl w:val="B22E0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9"/>
  </w:num>
  <w:num w:numId="4">
    <w:abstractNumId w:val="13"/>
  </w:num>
  <w:num w:numId="5">
    <w:abstractNumId w:val="29"/>
  </w:num>
  <w:num w:numId="6">
    <w:abstractNumId w:val="11"/>
  </w:num>
  <w:num w:numId="7">
    <w:abstractNumId w:val="28"/>
  </w:num>
  <w:num w:numId="8">
    <w:abstractNumId w:val="12"/>
  </w:num>
  <w:num w:numId="9">
    <w:abstractNumId w:val="4"/>
  </w:num>
  <w:num w:numId="10">
    <w:abstractNumId w:val="27"/>
  </w:num>
  <w:num w:numId="11">
    <w:abstractNumId w:val="9"/>
  </w:num>
  <w:num w:numId="12">
    <w:abstractNumId w:val="14"/>
  </w:num>
  <w:num w:numId="13">
    <w:abstractNumId w:val="23"/>
  </w:num>
  <w:num w:numId="14">
    <w:abstractNumId w:val="6"/>
  </w:num>
  <w:num w:numId="15">
    <w:abstractNumId w:val="5"/>
  </w:num>
  <w:num w:numId="16">
    <w:abstractNumId w:val="25"/>
  </w:num>
  <w:num w:numId="17">
    <w:abstractNumId w:val="10"/>
  </w:num>
  <w:num w:numId="18">
    <w:abstractNumId w:val="26"/>
  </w:num>
  <w:num w:numId="19">
    <w:abstractNumId w:val="18"/>
  </w:num>
  <w:num w:numId="20">
    <w:abstractNumId w:val="7"/>
  </w:num>
  <w:num w:numId="21">
    <w:abstractNumId w:val="20"/>
  </w:num>
  <w:num w:numId="22">
    <w:abstractNumId w:val="24"/>
  </w:num>
  <w:num w:numId="23">
    <w:abstractNumId w:val="17"/>
  </w:num>
  <w:num w:numId="24">
    <w:abstractNumId w:val="15"/>
  </w:num>
  <w:num w:numId="25">
    <w:abstractNumId w:val="8"/>
  </w:num>
  <w:num w:numId="26">
    <w:abstractNumId w:val="0"/>
  </w:num>
  <w:num w:numId="27">
    <w:abstractNumId w:val="21"/>
  </w:num>
  <w:num w:numId="28">
    <w:abstractNumId w:val="3"/>
  </w:num>
  <w:num w:numId="29">
    <w:abstractNumId w:val="16"/>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7"/>
    <w:rsid w:val="00012A8F"/>
    <w:rsid w:val="00022F3E"/>
    <w:rsid w:val="00042862"/>
    <w:rsid w:val="00047C0B"/>
    <w:rsid w:val="00064BD1"/>
    <w:rsid w:val="00073D30"/>
    <w:rsid w:val="0008412A"/>
    <w:rsid w:val="000929CD"/>
    <w:rsid w:val="000945A1"/>
    <w:rsid w:val="00095A09"/>
    <w:rsid w:val="00097A9E"/>
    <w:rsid w:val="00097D6B"/>
    <w:rsid w:val="000B7CA1"/>
    <w:rsid w:val="000C28E6"/>
    <w:rsid w:val="000F1A60"/>
    <w:rsid w:val="000F730C"/>
    <w:rsid w:val="00140595"/>
    <w:rsid w:val="00142E6D"/>
    <w:rsid w:val="0014612D"/>
    <w:rsid w:val="00157E8B"/>
    <w:rsid w:val="001610D3"/>
    <w:rsid w:val="00171282"/>
    <w:rsid w:val="00181866"/>
    <w:rsid w:val="00187085"/>
    <w:rsid w:val="001A5FCC"/>
    <w:rsid w:val="001C2C5D"/>
    <w:rsid w:val="001D095B"/>
    <w:rsid w:val="001D16AC"/>
    <w:rsid w:val="001F19BE"/>
    <w:rsid w:val="001F2127"/>
    <w:rsid w:val="00221CDE"/>
    <w:rsid w:val="00232E76"/>
    <w:rsid w:val="00235789"/>
    <w:rsid w:val="00241771"/>
    <w:rsid w:val="002602E7"/>
    <w:rsid w:val="002619AF"/>
    <w:rsid w:val="0027024D"/>
    <w:rsid w:val="002760B0"/>
    <w:rsid w:val="002806A3"/>
    <w:rsid w:val="00283870"/>
    <w:rsid w:val="00284474"/>
    <w:rsid w:val="00286C85"/>
    <w:rsid w:val="00287EFC"/>
    <w:rsid w:val="002930D0"/>
    <w:rsid w:val="002949E0"/>
    <w:rsid w:val="002959D8"/>
    <w:rsid w:val="002B2AFD"/>
    <w:rsid w:val="002C4B2D"/>
    <w:rsid w:val="002C7D80"/>
    <w:rsid w:val="002D190B"/>
    <w:rsid w:val="002D5EFD"/>
    <w:rsid w:val="002E1DE2"/>
    <w:rsid w:val="002E5FA0"/>
    <w:rsid w:val="002E72C5"/>
    <w:rsid w:val="003002C0"/>
    <w:rsid w:val="003100FB"/>
    <w:rsid w:val="0031082D"/>
    <w:rsid w:val="003171B2"/>
    <w:rsid w:val="00330CBD"/>
    <w:rsid w:val="00340C57"/>
    <w:rsid w:val="0034310D"/>
    <w:rsid w:val="00345CC8"/>
    <w:rsid w:val="00345FD1"/>
    <w:rsid w:val="0034790E"/>
    <w:rsid w:val="003519AE"/>
    <w:rsid w:val="00356D47"/>
    <w:rsid w:val="00360730"/>
    <w:rsid w:val="0036249F"/>
    <w:rsid w:val="0037071D"/>
    <w:rsid w:val="0037735A"/>
    <w:rsid w:val="00383A24"/>
    <w:rsid w:val="003963F0"/>
    <w:rsid w:val="003A41EC"/>
    <w:rsid w:val="003A7CE2"/>
    <w:rsid w:val="003B2A5C"/>
    <w:rsid w:val="003C5582"/>
    <w:rsid w:val="003D0C9F"/>
    <w:rsid w:val="003D5C6E"/>
    <w:rsid w:val="003E258B"/>
    <w:rsid w:val="003E5943"/>
    <w:rsid w:val="00401EF5"/>
    <w:rsid w:val="00421A61"/>
    <w:rsid w:val="00431508"/>
    <w:rsid w:val="0043207C"/>
    <w:rsid w:val="0044543E"/>
    <w:rsid w:val="0044611F"/>
    <w:rsid w:val="0046659D"/>
    <w:rsid w:val="004870A8"/>
    <w:rsid w:val="004B5BA3"/>
    <w:rsid w:val="004B69DC"/>
    <w:rsid w:val="004D0D91"/>
    <w:rsid w:val="004D6B57"/>
    <w:rsid w:val="004E225A"/>
    <w:rsid w:val="004F1664"/>
    <w:rsid w:val="004F2D98"/>
    <w:rsid w:val="005042B9"/>
    <w:rsid w:val="005072B3"/>
    <w:rsid w:val="0051702A"/>
    <w:rsid w:val="00526609"/>
    <w:rsid w:val="00527E5C"/>
    <w:rsid w:val="00533A59"/>
    <w:rsid w:val="00535C59"/>
    <w:rsid w:val="005512CB"/>
    <w:rsid w:val="00551362"/>
    <w:rsid w:val="00556CF3"/>
    <w:rsid w:val="00566BEB"/>
    <w:rsid w:val="0057584C"/>
    <w:rsid w:val="00582DA4"/>
    <w:rsid w:val="005833E9"/>
    <w:rsid w:val="005849B7"/>
    <w:rsid w:val="005864A2"/>
    <w:rsid w:val="00586CA0"/>
    <w:rsid w:val="0059081C"/>
    <w:rsid w:val="005A607B"/>
    <w:rsid w:val="005E2186"/>
    <w:rsid w:val="005E3317"/>
    <w:rsid w:val="005E403C"/>
    <w:rsid w:val="005E663A"/>
    <w:rsid w:val="005F11FA"/>
    <w:rsid w:val="005F6288"/>
    <w:rsid w:val="00603E9D"/>
    <w:rsid w:val="006042C8"/>
    <w:rsid w:val="00604B71"/>
    <w:rsid w:val="006127D3"/>
    <w:rsid w:val="006240EC"/>
    <w:rsid w:val="00627A57"/>
    <w:rsid w:val="006401B1"/>
    <w:rsid w:val="00665213"/>
    <w:rsid w:val="0066595D"/>
    <w:rsid w:val="006670C8"/>
    <w:rsid w:val="0066713F"/>
    <w:rsid w:val="006679ED"/>
    <w:rsid w:val="00685006"/>
    <w:rsid w:val="00696E36"/>
    <w:rsid w:val="006A417F"/>
    <w:rsid w:val="006B2544"/>
    <w:rsid w:val="006D09C1"/>
    <w:rsid w:val="006D2464"/>
    <w:rsid w:val="006D7F25"/>
    <w:rsid w:val="006E4714"/>
    <w:rsid w:val="006E478F"/>
    <w:rsid w:val="006F7700"/>
    <w:rsid w:val="00702816"/>
    <w:rsid w:val="007142CB"/>
    <w:rsid w:val="00717AF4"/>
    <w:rsid w:val="007234B8"/>
    <w:rsid w:val="00723AF7"/>
    <w:rsid w:val="00727DB0"/>
    <w:rsid w:val="00740758"/>
    <w:rsid w:val="007502F5"/>
    <w:rsid w:val="007572E3"/>
    <w:rsid w:val="00770690"/>
    <w:rsid w:val="00771E24"/>
    <w:rsid w:val="00782A08"/>
    <w:rsid w:val="007931B3"/>
    <w:rsid w:val="007959A8"/>
    <w:rsid w:val="0079741E"/>
    <w:rsid w:val="007A5686"/>
    <w:rsid w:val="007A656B"/>
    <w:rsid w:val="007A6F1B"/>
    <w:rsid w:val="007B1ABC"/>
    <w:rsid w:val="007C5632"/>
    <w:rsid w:val="007D27BE"/>
    <w:rsid w:val="007D3A34"/>
    <w:rsid w:val="007E67FE"/>
    <w:rsid w:val="007F0712"/>
    <w:rsid w:val="007F378C"/>
    <w:rsid w:val="008101D6"/>
    <w:rsid w:val="008103FC"/>
    <w:rsid w:val="008235B7"/>
    <w:rsid w:val="00827C3A"/>
    <w:rsid w:val="00835DBE"/>
    <w:rsid w:val="0084683E"/>
    <w:rsid w:val="00864D61"/>
    <w:rsid w:val="008711DA"/>
    <w:rsid w:val="0087121D"/>
    <w:rsid w:val="008729FE"/>
    <w:rsid w:val="008764B7"/>
    <w:rsid w:val="0089202D"/>
    <w:rsid w:val="008A72F7"/>
    <w:rsid w:val="008B4B34"/>
    <w:rsid w:val="008B7325"/>
    <w:rsid w:val="008C1445"/>
    <w:rsid w:val="008D26D6"/>
    <w:rsid w:val="008D5511"/>
    <w:rsid w:val="008D6BD9"/>
    <w:rsid w:val="008D6C1C"/>
    <w:rsid w:val="008F0551"/>
    <w:rsid w:val="009008DD"/>
    <w:rsid w:val="00904675"/>
    <w:rsid w:val="00907DBE"/>
    <w:rsid w:val="00921252"/>
    <w:rsid w:val="00924B39"/>
    <w:rsid w:val="00930170"/>
    <w:rsid w:val="00931428"/>
    <w:rsid w:val="009314E3"/>
    <w:rsid w:val="009322BC"/>
    <w:rsid w:val="00935BD6"/>
    <w:rsid w:val="00946CA0"/>
    <w:rsid w:val="00962F4D"/>
    <w:rsid w:val="0096460F"/>
    <w:rsid w:val="00967009"/>
    <w:rsid w:val="009D48C2"/>
    <w:rsid w:val="009D4D5A"/>
    <w:rsid w:val="009E5530"/>
    <w:rsid w:val="009E6D43"/>
    <w:rsid w:val="009E7DC6"/>
    <w:rsid w:val="009F2E30"/>
    <w:rsid w:val="00A1029D"/>
    <w:rsid w:val="00A1256E"/>
    <w:rsid w:val="00A14553"/>
    <w:rsid w:val="00A14BB9"/>
    <w:rsid w:val="00A17AF5"/>
    <w:rsid w:val="00A22844"/>
    <w:rsid w:val="00A277ED"/>
    <w:rsid w:val="00A323A0"/>
    <w:rsid w:val="00A35A02"/>
    <w:rsid w:val="00A51F64"/>
    <w:rsid w:val="00A52E29"/>
    <w:rsid w:val="00A72FE3"/>
    <w:rsid w:val="00A771C0"/>
    <w:rsid w:val="00A80B11"/>
    <w:rsid w:val="00A853EA"/>
    <w:rsid w:val="00A9778C"/>
    <w:rsid w:val="00AB59E4"/>
    <w:rsid w:val="00AB5DD3"/>
    <w:rsid w:val="00AD3484"/>
    <w:rsid w:val="00AD71EB"/>
    <w:rsid w:val="00AF003B"/>
    <w:rsid w:val="00AF1CA8"/>
    <w:rsid w:val="00AF28C9"/>
    <w:rsid w:val="00B026D4"/>
    <w:rsid w:val="00B05677"/>
    <w:rsid w:val="00B12D17"/>
    <w:rsid w:val="00B15C28"/>
    <w:rsid w:val="00B273DE"/>
    <w:rsid w:val="00B46B0B"/>
    <w:rsid w:val="00B4720A"/>
    <w:rsid w:val="00B65E34"/>
    <w:rsid w:val="00B66B03"/>
    <w:rsid w:val="00B84D2A"/>
    <w:rsid w:val="00B87651"/>
    <w:rsid w:val="00BB690C"/>
    <w:rsid w:val="00BB77CC"/>
    <w:rsid w:val="00BD5552"/>
    <w:rsid w:val="00BE5767"/>
    <w:rsid w:val="00BF5326"/>
    <w:rsid w:val="00BF65C7"/>
    <w:rsid w:val="00C03255"/>
    <w:rsid w:val="00C04C85"/>
    <w:rsid w:val="00C07EEE"/>
    <w:rsid w:val="00C235A2"/>
    <w:rsid w:val="00C415F8"/>
    <w:rsid w:val="00C7394E"/>
    <w:rsid w:val="00C74F30"/>
    <w:rsid w:val="00C82D19"/>
    <w:rsid w:val="00C82FFF"/>
    <w:rsid w:val="00C83F2F"/>
    <w:rsid w:val="00C846B4"/>
    <w:rsid w:val="00C85363"/>
    <w:rsid w:val="00CB1B92"/>
    <w:rsid w:val="00CB30E0"/>
    <w:rsid w:val="00CB46BA"/>
    <w:rsid w:val="00CB4743"/>
    <w:rsid w:val="00CC452C"/>
    <w:rsid w:val="00CD567F"/>
    <w:rsid w:val="00CD6C07"/>
    <w:rsid w:val="00CE260E"/>
    <w:rsid w:val="00D04D2C"/>
    <w:rsid w:val="00D07650"/>
    <w:rsid w:val="00D11298"/>
    <w:rsid w:val="00D117BC"/>
    <w:rsid w:val="00D15B78"/>
    <w:rsid w:val="00D31022"/>
    <w:rsid w:val="00D32996"/>
    <w:rsid w:val="00D404D5"/>
    <w:rsid w:val="00D524CD"/>
    <w:rsid w:val="00D55AAB"/>
    <w:rsid w:val="00D675E0"/>
    <w:rsid w:val="00D7075D"/>
    <w:rsid w:val="00D70ECC"/>
    <w:rsid w:val="00D770B7"/>
    <w:rsid w:val="00D83F40"/>
    <w:rsid w:val="00D871C2"/>
    <w:rsid w:val="00D914B2"/>
    <w:rsid w:val="00DC1117"/>
    <w:rsid w:val="00DC7D0D"/>
    <w:rsid w:val="00DD218E"/>
    <w:rsid w:val="00E33826"/>
    <w:rsid w:val="00E472AA"/>
    <w:rsid w:val="00E55B3F"/>
    <w:rsid w:val="00E57601"/>
    <w:rsid w:val="00E72B42"/>
    <w:rsid w:val="00E7468D"/>
    <w:rsid w:val="00E81445"/>
    <w:rsid w:val="00E83187"/>
    <w:rsid w:val="00E90D56"/>
    <w:rsid w:val="00E9514D"/>
    <w:rsid w:val="00EA4538"/>
    <w:rsid w:val="00EB25FD"/>
    <w:rsid w:val="00EB32B5"/>
    <w:rsid w:val="00EB4CC4"/>
    <w:rsid w:val="00EE106F"/>
    <w:rsid w:val="00EE29AC"/>
    <w:rsid w:val="00EE5D35"/>
    <w:rsid w:val="00EE60DB"/>
    <w:rsid w:val="00F07328"/>
    <w:rsid w:val="00F134C1"/>
    <w:rsid w:val="00F17E53"/>
    <w:rsid w:val="00F2000E"/>
    <w:rsid w:val="00F20566"/>
    <w:rsid w:val="00F25F2C"/>
    <w:rsid w:val="00F51578"/>
    <w:rsid w:val="00F622A3"/>
    <w:rsid w:val="00F80892"/>
    <w:rsid w:val="00F8190E"/>
    <w:rsid w:val="00F8697C"/>
    <w:rsid w:val="00FA55DC"/>
    <w:rsid w:val="00FB3FBF"/>
    <w:rsid w:val="00FC305F"/>
    <w:rsid w:val="00FC3FD8"/>
    <w:rsid w:val="00FD09AE"/>
    <w:rsid w:val="00FF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1075">
      <w:bodyDiv w:val="1"/>
      <w:marLeft w:val="0"/>
      <w:marRight w:val="0"/>
      <w:marTop w:val="0"/>
      <w:marBottom w:val="0"/>
      <w:divBdr>
        <w:top w:val="none" w:sz="0" w:space="0" w:color="auto"/>
        <w:left w:val="none" w:sz="0" w:space="0" w:color="auto"/>
        <w:bottom w:val="none" w:sz="0" w:space="0" w:color="auto"/>
        <w:right w:val="none" w:sz="0" w:space="0" w:color="auto"/>
      </w:divBdr>
    </w:div>
    <w:div w:id="176847858">
      <w:bodyDiv w:val="1"/>
      <w:marLeft w:val="0"/>
      <w:marRight w:val="0"/>
      <w:marTop w:val="0"/>
      <w:marBottom w:val="0"/>
      <w:divBdr>
        <w:top w:val="none" w:sz="0" w:space="0" w:color="auto"/>
        <w:left w:val="none" w:sz="0" w:space="0" w:color="auto"/>
        <w:bottom w:val="none" w:sz="0" w:space="0" w:color="auto"/>
        <w:right w:val="none" w:sz="0" w:space="0" w:color="auto"/>
      </w:divBdr>
    </w:div>
    <w:div w:id="248855081">
      <w:bodyDiv w:val="1"/>
      <w:marLeft w:val="0"/>
      <w:marRight w:val="0"/>
      <w:marTop w:val="0"/>
      <w:marBottom w:val="0"/>
      <w:divBdr>
        <w:top w:val="none" w:sz="0" w:space="0" w:color="auto"/>
        <w:left w:val="none" w:sz="0" w:space="0" w:color="auto"/>
        <w:bottom w:val="none" w:sz="0" w:space="0" w:color="auto"/>
        <w:right w:val="none" w:sz="0" w:space="0" w:color="auto"/>
      </w:divBdr>
    </w:div>
    <w:div w:id="357783103">
      <w:bodyDiv w:val="1"/>
      <w:marLeft w:val="0"/>
      <w:marRight w:val="0"/>
      <w:marTop w:val="0"/>
      <w:marBottom w:val="0"/>
      <w:divBdr>
        <w:top w:val="none" w:sz="0" w:space="0" w:color="auto"/>
        <w:left w:val="none" w:sz="0" w:space="0" w:color="auto"/>
        <w:bottom w:val="none" w:sz="0" w:space="0" w:color="auto"/>
        <w:right w:val="none" w:sz="0" w:space="0" w:color="auto"/>
      </w:divBdr>
    </w:div>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502478081">
      <w:bodyDiv w:val="1"/>
      <w:marLeft w:val="0"/>
      <w:marRight w:val="0"/>
      <w:marTop w:val="0"/>
      <w:marBottom w:val="0"/>
      <w:divBdr>
        <w:top w:val="none" w:sz="0" w:space="0" w:color="auto"/>
        <w:left w:val="none" w:sz="0" w:space="0" w:color="auto"/>
        <w:bottom w:val="none" w:sz="0" w:space="0" w:color="auto"/>
        <w:right w:val="none" w:sz="0" w:space="0" w:color="auto"/>
      </w:divBdr>
      <w:divsChild>
        <w:div w:id="969214955">
          <w:marLeft w:val="0"/>
          <w:marRight w:val="0"/>
          <w:marTop w:val="0"/>
          <w:marBottom w:val="0"/>
          <w:divBdr>
            <w:top w:val="none" w:sz="0" w:space="0" w:color="auto"/>
            <w:left w:val="none" w:sz="0" w:space="0" w:color="auto"/>
            <w:bottom w:val="none" w:sz="0" w:space="0" w:color="auto"/>
            <w:right w:val="none" w:sz="0" w:space="0" w:color="auto"/>
          </w:divBdr>
        </w:div>
        <w:div w:id="1157845841">
          <w:marLeft w:val="0"/>
          <w:marRight w:val="0"/>
          <w:marTop w:val="0"/>
          <w:marBottom w:val="0"/>
          <w:divBdr>
            <w:top w:val="none" w:sz="0" w:space="0" w:color="auto"/>
            <w:left w:val="none" w:sz="0" w:space="0" w:color="auto"/>
            <w:bottom w:val="none" w:sz="0" w:space="0" w:color="auto"/>
            <w:right w:val="none" w:sz="0" w:space="0" w:color="auto"/>
          </w:divBdr>
        </w:div>
        <w:div w:id="2106265256">
          <w:marLeft w:val="0"/>
          <w:marRight w:val="0"/>
          <w:marTop w:val="0"/>
          <w:marBottom w:val="0"/>
          <w:divBdr>
            <w:top w:val="none" w:sz="0" w:space="0" w:color="auto"/>
            <w:left w:val="none" w:sz="0" w:space="0" w:color="auto"/>
            <w:bottom w:val="none" w:sz="0" w:space="0" w:color="auto"/>
            <w:right w:val="none" w:sz="0" w:space="0" w:color="auto"/>
          </w:divBdr>
        </w:div>
        <w:div w:id="1543859207">
          <w:marLeft w:val="0"/>
          <w:marRight w:val="0"/>
          <w:marTop w:val="0"/>
          <w:marBottom w:val="0"/>
          <w:divBdr>
            <w:top w:val="none" w:sz="0" w:space="0" w:color="auto"/>
            <w:left w:val="none" w:sz="0" w:space="0" w:color="auto"/>
            <w:bottom w:val="none" w:sz="0" w:space="0" w:color="auto"/>
            <w:right w:val="none" w:sz="0" w:space="0" w:color="auto"/>
          </w:divBdr>
        </w:div>
        <w:div w:id="2003268511">
          <w:marLeft w:val="0"/>
          <w:marRight w:val="0"/>
          <w:marTop w:val="0"/>
          <w:marBottom w:val="0"/>
          <w:divBdr>
            <w:top w:val="none" w:sz="0" w:space="0" w:color="auto"/>
            <w:left w:val="none" w:sz="0" w:space="0" w:color="auto"/>
            <w:bottom w:val="none" w:sz="0" w:space="0" w:color="auto"/>
            <w:right w:val="none" w:sz="0" w:space="0" w:color="auto"/>
          </w:divBdr>
        </w:div>
        <w:div w:id="912154776">
          <w:marLeft w:val="0"/>
          <w:marRight w:val="0"/>
          <w:marTop w:val="0"/>
          <w:marBottom w:val="0"/>
          <w:divBdr>
            <w:top w:val="none" w:sz="0" w:space="0" w:color="auto"/>
            <w:left w:val="none" w:sz="0" w:space="0" w:color="auto"/>
            <w:bottom w:val="none" w:sz="0" w:space="0" w:color="auto"/>
            <w:right w:val="none" w:sz="0" w:space="0" w:color="auto"/>
          </w:divBdr>
        </w:div>
        <w:div w:id="1587493481">
          <w:marLeft w:val="0"/>
          <w:marRight w:val="0"/>
          <w:marTop w:val="0"/>
          <w:marBottom w:val="0"/>
          <w:divBdr>
            <w:top w:val="none" w:sz="0" w:space="0" w:color="auto"/>
            <w:left w:val="none" w:sz="0" w:space="0" w:color="auto"/>
            <w:bottom w:val="none" w:sz="0" w:space="0" w:color="auto"/>
            <w:right w:val="none" w:sz="0" w:space="0" w:color="auto"/>
          </w:divBdr>
        </w:div>
        <w:div w:id="1618296589">
          <w:marLeft w:val="0"/>
          <w:marRight w:val="0"/>
          <w:marTop w:val="0"/>
          <w:marBottom w:val="0"/>
          <w:divBdr>
            <w:top w:val="none" w:sz="0" w:space="0" w:color="auto"/>
            <w:left w:val="none" w:sz="0" w:space="0" w:color="auto"/>
            <w:bottom w:val="none" w:sz="0" w:space="0" w:color="auto"/>
            <w:right w:val="none" w:sz="0" w:space="0" w:color="auto"/>
          </w:divBdr>
        </w:div>
        <w:div w:id="1803573036">
          <w:marLeft w:val="0"/>
          <w:marRight w:val="0"/>
          <w:marTop w:val="0"/>
          <w:marBottom w:val="0"/>
          <w:divBdr>
            <w:top w:val="none" w:sz="0" w:space="0" w:color="auto"/>
            <w:left w:val="none" w:sz="0" w:space="0" w:color="auto"/>
            <w:bottom w:val="none" w:sz="0" w:space="0" w:color="auto"/>
            <w:right w:val="none" w:sz="0" w:space="0" w:color="auto"/>
          </w:divBdr>
        </w:div>
        <w:div w:id="1459761411">
          <w:marLeft w:val="0"/>
          <w:marRight w:val="0"/>
          <w:marTop w:val="0"/>
          <w:marBottom w:val="0"/>
          <w:divBdr>
            <w:top w:val="none" w:sz="0" w:space="0" w:color="auto"/>
            <w:left w:val="none" w:sz="0" w:space="0" w:color="auto"/>
            <w:bottom w:val="none" w:sz="0" w:space="0" w:color="auto"/>
            <w:right w:val="none" w:sz="0" w:space="0" w:color="auto"/>
          </w:divBdr>
        </w:div>
        <w:div w:id="1639413462">
          <w:marLeft w:val="0"/>
          <w:marRight w:val="0"/>
          <w:marTop w:val="0"/>
          <w:marBottom w:val="0"/>
          <w:divBdr>
            <w:top w:val="none" w:sz="0" w:space="0" w:color="auto"/>
            <w:left w:val="none" w:sz="0" w:space="0" w:color="auto"/>
            <w:bottom w:val="none" w:sz="0" w:space="0" w:color="auto"/>
            <w:right w:val="none" w:sz="0" w:space="0" w:color="auto"/>
          </w:divBdr>
        </w:div>
      </w:divsChild>
    </w:div>
    <w:div w:id="604725987">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768161173">
      <w:bodyDiv w:val="1"/>
      <w:marLeft w:val="0"/>
      <w:marRight w:val="0"/>
      <w:marTop w:val="0"/>
      <w:marBottom w:val="0"/>
      <w:divBdr>
        <w:top w:val="none" w:sz="0" w:space="0" w:color="auto"/>
        <w:left w:val="none" w:sz="0" w:space="0" w:color="auto"/>
        <w:bottom w:val="none" w:sz="0" w:space="0" w:color="auto"/>
        <w:right w:val="none" w:sz="0" w:space="0" w:color="auto"/>
      </w:divBdr>
      <w:divsChild>
        <w:div w:id="1707756556">
          <w:marLeft w:val="0"/>
          <w:marRight w:val="0"/>
          <w:marTop w:val="0"/>
          <w:marBottom w:val="0"/>
          <w:divBdr>
            <w:top w:val="none" w:sz="0" w:space="0" w:color="auto"/>
            <w:left w:val="none" w:sz="0" w:space="0" w:color="auto"/>
            <w:bottom w:val="none" w:sz="0" w:space="0" w:color="auto"/>
            <w:right w:val="none" w:sz="0" w:space="0" w:color="auto"/>
          </w:divBdr>
        </w:div>
        <w:div w:id="190843186">
          <w:marLeft w:val="0"/>
          <w:marRight w:val="0"/>
          <w:marTop w:val="0"/>
          <w:marBottom w:val="0"/>
          <w:divBdr>
            <w:top w:val="none" w:sz="0" w:space="0" w:color="auto"/>
            <w:left w:val="none" w:sz="0" w:space="0" w:color="auto"/>
            <w:bottom w:val="none" w:sz="0" w:space="0" w:color="auto"/>
            <w:right w:val="none" w:sz="0" w:space="0" w:color="auto"/>
          </w:divBdr>
        </w:div>
        <w:div w:id="1262958321">
          <w:marLeft w:val="0"/>
          <w:marRight w:val="0"/>
          <w:marTop w:val="0"/>
          <w:marBottom w:val="0"/>
          <w:divBdr>
            <w:top w:val="none" w:sz="0" w:space="0" w:color="auto"/>
            <w:left w:val="none" w:sz="0" w:space="0" w:color="auto"/>
            <w:bottom w:val="none" w:sz="0" w:space="0" w:color="auto"/>
            <w:right w:val="none" w:sz="0" w:space="0" w:color="auto"/>
          </w:divBdr>
        </w:div>
        <w:div w:id="1561793209">
          <w:marLeft w:val="0"/>
          <w:marRight w:val="0"/>
          <w:marTop w:val="0"/>
          <w:marBottom w:val="0"/>
          <w:divBdr>
            <w:top w:val="none" w:sz="0" w:space="0" w:color="auto"/>
            <w:left w:val="none" w:sz="0" w:space="0" w:color="auto"/>
            <w:bottom w:val="none" w:sz="0" w:space="0" w:color="auto"/>
            <w:right w:val="none" w:sz="0" w:space="0" w:color="auto"/>
          </w:divBdr>
        </w:div>
        <w:div w:id="1112238930">
          <w:marLeft w:val="0"/>
          <w:marRight w:val="0"/>
          <w:marTop w:val="0"/>
          <w:marBottom w:val="0"/>
          <w:divBdr>
            <w:top w:val="none" w:sz="0" w:space="0" w:color="auto"/>
            <w:left w:val="none" w:sz="0" w:space="0" w:color="auto"/>
            <w:bottom w:val="none" w:sz="0" w:space="0" w:color="auto"/>
            <w:right w:val="none" w:sz="0" w:space="0" w:color="auto"/>
          </w:divBdr>
        </w:div>
        <w:div w:id="1065758161">
          <w:marLeft w:val="0"/>
          <w:marRight w:val="0"/>
          <w:marTop w:val="0"/>
          <w:marBottom w:val="0"/>
          <w:divBdr>
            <w:top w:val="none" w:sz="0" w:space="0" w:color="auto"/>
            <w:left w:val="none" w:sz="0" w:space="0" w:color="auto"/>
            <w:bottom w:val="none" w:sz="0" w:space="0" w:color="auto"/>
            <w:right w:val="none" w:sz="0" w:space="0" w:color="auto"/>
          </w:divBdr>
        </w:div>
      </w:divsChild>
    </w:div>
    <w:div w:id="842088321">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492017352">
      <w:bodyDiv w:val="1"/>
      <w:marLeft w:val="0"/>
      <w:marRight w:val="0"/>
      <w:marTop w:val="0"/>
      <w:marBottom w:val="0"/>
      <w:divBdr>
        <w:top w:val="none" w:sz="0" w:space="0" w:color="auto"/>
        <w:left w:val="none" w:sz="0" w:space="0" w:color="auto"/>
        <w:bottom w:val="none" w:sz="0" w:space="0" w:color="auto"/>
        <w:right w:val="none" w:sz="0" w:space="0" w:color="auto"/>
      </w:divBdr>
    </w:div>
    <w:div w:id="1658802293">
      <w:bodyDiv w:val="1"/>
      <w:marLeft w:val="0"/>
      <w:marRight w:val="0"/>
      <w:marTop w:val="0"/>
      <w:marBottom w:val="0"/>
      <w:divBdr>
        <w:top w:val="none" w:sz="0" w:space="0" w:color="auto"/>
        <w:left w:val="none" w:sz="0" w:space="0" w:color="auto"/>
        <w:bottom w:val="none" w:sz="0" w:space="0" w:color="auto"/>
        <w:right w:val="none" w:sz="0" w:space="0" w:color="auto"/>
      </w:divBdr>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Brianne Kellogg</cp:lastModifiedBy>
  <cp:revision>5</cp:revision>
  <cp:lastPrinted>2018-11-13T23:48:00Z</cp:lastPrinted>
  <dcterms:created xsi:type="dcterms:W3CDTF">2019-06-27T00:44:00Z</dcterms:created>
  <dcterms:modified xsi:type="dcterms:W3CDTF">2019-06-27T01:10:00Z</dcterms:modified>
</cp:coreProperties>
</file>